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7" type="#_x0000_t202" fillcolor="white" style="position:absolute;margin-left:383.35pt;margin-top:0.4pt;width:84.7pt;height:94.6pt;z-index:2;mso-position-horizontal-relative:text;mso-position-vertical-relative:text;mso-width-relative:margin;mso-height-relative:margin;mso-wrap-distance-top:3.6pt;mso-wrap-distance-bottom:3.6pt;visibility:visible;">
            <v:stroke joinstyle="miter"/>
            <w10:wrap type="square"/>
            <v:fill/>
            <v:path o:connecttype="rect" gradientshapeok="t"/>
            <v:textbox>
              <w:txbxContent>
                <w:p>
                  <w:pPr>
                    <w:pStyle w:val="style0"/>
                    <w:rPr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883284" cy="1236599"/>
                        <wp:effectExtent l="0" t="0" r="0" b="0"/>
                        <wp:docPr id="2049" name="Image 1" descr="F:\PP-esinu.jpg"/>
                        <wp:cNvGraphicFramePr>
                          <a:graphicFrameLocks xmlns:a="http://schemas.openxmlformats.org/drawingml/2006/main" noChangeAspect="true" noSelect="false" noResize="false" noGrp="false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"/>
                                <pic:cNvPicPr/>
                              </pic:nvPicPr>
                              <pic:blipFill rotWithShape="true">
                                <a:blip r:embed="rId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0" t="0" r="0" b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3284" cy="12365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cs="Times New Roman" w:hAnsi="Times New Roman"/>
          <w:b/>
          <w:sz w:val="24"/>
          <w:szCs w:val="24"/>
        </w:rPr>
        <w:t xml:space="preserve">DOGBA </w:t>
      </w:r>
      <w:r>
        <w:rPr>
          <w:rFonts w:ascii="Times New Roman" w:cs="Times New Roman" w:hAnsi="Times New Roman"/>
          <w:b/>
          <w:sz w:val="24"/>
          <w:szCs w:val="24"/>
        </w:rPr>
        <w:t>Ama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Esinu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E-mail : </w:t>
      </w:r>
      <w:r>
        <w:rPr/>
        <w:fldChar w:fldCharType="begin"/>
      </w:r>
      <w:r>
        <w:instrText xml:space="preserve"> HYPERLINK "mailto:rodogba2007@yahoo.fr"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  <w:u w:val="none"/>
        </w:rPr>
        <w:t>rodogba2007@yahoo.fr</w:t>
      </w:r>
      <w:r>
        <w:rPr/>
        <w:fldChar w:fldCharType="end"/>
      </w:r>
      <w:r>
        <w:rPr>
          <w:rStyle w:val="style85"/>
          <w:rFonts w:ascii="Times New Roman" w:cs="Times New Roman" w:hAnsi="Times New Roman"/>
          <w:sz w:val="24"/>
          <w:szCs w:val="24"/>
          <w:u w:val="none"/>
        </w:rPr>
        <w:t>/</w:t>
      </w:r>
      <w:r>
        <w:rPr>
          <w:rStyle w:val="style85"/>
          <w:rFonts w:ascii="Times New Roman" w:cs="Times New Roman" w:hAnsi="Times New Roman"/>
          <w:sz w:val="24"/>
          <w:szCs w:val="24"/>
          <w:u w:val="none"/>
        </w:rPr>
        <w:t xml:space="preserve"> amaesinudogba@gmail.com</w:t>
      </w:r>
      <w:r>
        <w:rPr/>
        <w:fldChar w:fldCharType="begin"/>
      </w:r>
      <w:r>
        <w:instrText xml:space="preserve"> HYPERLINK "mailto:kekeligamenye@yahoo.fr" </w:instrText>
      </w:r>
      <w:r>
        <w:rPr/>
        <w:fldChar w:fldCharType="separate"/>
      </w:r>
      <w:r>
        <w:rPr/>
        <w:fldChar w:fldCharType="end"/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Cel : </w:t>
      </w:r>
      <w:r>
        <w:rPr>
          <w:rFonts w:ascii="Times New Roman" w:cs="Times New Roman" w:hAnsi="Times New Roman"/>
          <w:sz w:val="24"/>
          <w:szCs w:val="24"/>
        </w:rPr>
        <w:t>91 99 91 93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Né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 xml:space="preserve"> le</w:t>
      </w:r>
      <w:r>
        <w:rPr>
          <w:rFonts w:ascii="Times New Roman" w:cs="Times New Roman" w:hAnsi="Times New Roman"/>
          <w:sz w:val="24"/>
          <w:szCs w:val="24"/>
        </w:rPr>
        <w:t xml:space="preserve"> 13 mai 1989 à </w:t>
      </w:r>
      <w:r>
        <w:rPr>
          <w:rFonts w:ascii="Times New Roman" w:cs="Times New Roman" w:hAnsi="Times New Roman"/>
          <w:sz w:val="24"/>
          <w:szCs w:val="24"/>
        </w:rPr>
        <w:t>Lomé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Célibataire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style0"/>
        <w:pBdr>
          <w:bottom w:val="single" w:sz="12" w:space="1" w:color="auto"/>
        </w:pBdr>
        <w:spacing w:after="0"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pBdr>
          <w:bottom w:val="single" w:sz="12" w:space="1" w:color="auto"/>
        </w:pBdr>
        <w:spacing w:after="0"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pBdr>
          <w:bottom w:val="single" w:sz="12" w:space="1" w:color="auto"/>
        </w:pBdr>
        <w:spacing w:after="0"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ADMINISTRATION GENERALE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Un</w:t>
      </w:r>
      <w:r>
        <w:rPr>
          <w:rFonts w:ascii="Times New Roman" w:cs="Times New Roman" w:hAnsi="Times New Roman"/>
          <w:sz w:val="24"/>
          <w:szCs w:val="24"/>
        </w:rPr>
        <w:t xml:space="preserve"> an huit </w:t>
      </w:r>
      <w:r>
        <w:rPr>
          <w:rFonts w:ascii="Times New Roman" w:cs="Times New Roman" w:hAnsi="Times New Roman"/>
          <w:sz w:val="24"/>
          <w:szCs w:val="24"/>
        </w:rPr>
        <w:t>mois d’expériences professionnelles.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I –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EXPERIEN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CES PROFESSIONNELLES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  <w:u w:val="single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Du </w:t>
      </w:r>
      <w:r>
        <w:rPr>
          <w:rFonts w:ascii="Times New Roman" w:cs="Times New Roman" w:hAnsi="Times New Roman"/>
          <w:sz w:val="24"/>
          <w:szCs w:val="24"/>
        </w:rPr>
        <w:t>14 octobre au 13 novembre 2020 :</w:t>
      </w:r>
      <w:r>
        <w:rPr>
          <w:rFonts w:ascii="Times New Roman" w:cs="Times New Roman" w:hAnsi="Times New Roman"/>
          <w:sz w:val="24"/>
          <w:szCs w:val="24"/>
        </w:rPr>
        <w:t xml:space="preserve"> Agent de renseignements et Secrétaire au service Renseignements-Secrétariat à la COOPECEELO 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>(Coopérative</w:t>
      </w:r>
      <w:r>
        <w:rPr>
          <w:rFonts w:ascii="Times New Roman" w:cs="Times New Roman" w:hAnsi="Times New Roman"/>
          <w:sz w:val="24"/>
          <w:szCs w:val="24"/>
        </w:rPr>
        <w:t xml:space="preserve"> d’Épargne et de Crédit de l’Église Évangélique de Lomé), une coopérative affiliée à la FUCEC-TOGO.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Du 27 mai au 25 septembre 2020</w:t>
      </w:r>
      <w:r>
        <w:rPr>
          <w:rFonts w:ascii="Times New Roman" w:cs="Times New Roman" w:hAnsi="Times New Roman"/>
          <w:sz w:val="24"/>
          <w:szCs w:val="24"/>
        </w:rPr>
        <w:t> : Agent</w:t>
      </w:r>
      <w:r>
        <w:rPr>
          <w:rFonts w:ascii="Times New Roman" w:cs="Times New Roman" w:hAnsi="Times New Roman"/>
          <w:sz w:val="24"/>
          <w:szCs w:val="24"/>
        </w:rPr>
        <w:t xml:space="preserve"> de renseignement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et Secrétaire au service Renseignements-Secrétariat à la </w:t>
      </w:r>
      <w:r>
        <w:rPr>
          <w:rFonts w:ascii="Times New Roman" w:cs="Times New Roman" w:hAnsi="Times New Roman"/>
          <w:sz w:val="24"/>
          <w:szCs w:val="24"/>
        </w:rPr>
        <w:t>COOPECEELO (</w:t>
      </w:r>
      <w:r>
        <w:rPr>
          <w:rFonts w:ascii="Times New Roman" w:cs="Times New Roman" w:hAnsi="Times New Roman"/>
          <w:sz w:val="24"/>
          <w:szCs w:val="24"/>
        </w:rPr>
        <w:t xml:space="preserve">Coopérative </w:t>
      </w:r>
      <w:r>
        <w:rPr>
          <w:rFonts w:ascii="Times New Roman" w:cs="Times New Roman" w:hAnsi="Times New Roman"/>
          <w:sz w:val="24"/>
          <w:szCs w:val="24"/>
        </w:rPr>
        <w:t xml:space="preserve">d’ Épargne et de Crédit </w:t>
      </w:r>
      <w:r>
        <w:rPr>
          <w:rFonts w:ascii="Times New Roman" w:cs="Times New Roman" w:hAnsi="Times New Roman"/>
          <w:sz w:val="24"/>
          <w:szCs w:val="24"/>
        </w:rPr>
        <w:t>de L’Église Évangélique de Lomé</w:t>
      </w:r>
      <w:r>
        <w:rPr>
          <w:rFonts w:ascii="Times New Roman" w:cs="Times New Roman" w:hAnsi="Times New Roman"/>
          <w:sz w:val="24"/>
          <w:szCs w:val="24"/>
        </w:rPr>
        <w:t>), une coopérative affiliée à la FUCEC-TOGO.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2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Les activités principales menées</w:t>
      </w:r>
      <w:r>
        <w:rPr>
          <w:rFonts w:ascii="Times New Roman" w:cs="Times New Roman" w:hAnsi="Times New Roman"/>
          <w:sz w:val="24"/>
          <w:szCs w:val="24"/>
        </w:rPr>
        <w:t> 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16"/>
          <w:szCs w:val="16"/>
          <w:u w:val="single"/>
        </w:rPr>
      </w:pPr>
    </w:p>
    <w:p>
      <w:pPr>
        <w:pStyle w:val="style0"/>
        <w:spacing w:after="0" w:lineRule="auto" w:line="240"/>
        <w:ind w:left="7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ccueil des visiteurs </w:t>
      </w:r>
      <w:r>
        <w:rPr>
          <w:rFonts w:ascii="Times New Roman" w:cs="Times New Roman" w:hAnsi="Times New Roman"/>
          <w:sz w:val="24"/>
          <w:szCs w:val="24"/>
        </w:rPr>
        <w:t>et membres de la Coopérative ;</w:t>
      </w:r>
      <w:r>
        <w:rPr>
          <w:rFonts w:ascii="Times New Roman" w:cs="Times New Roman" w:hAnsi="Times New Roman"/>
          <w:sz w:val="24"/>
          <w:szCs w:val="24"/>
        </w:rPr>
        <w:t xml:space="preserve"> gestion des appels téléphoniques</w:t>
      </w:r>
      <w:r>
        <w:rPr>
          <w:rFonts w:ascii="Times New Roman" w:cs="Times New Roman" w:hAnsi="Times New Roman"/>
          <w:sz w:val="24"/>
          <w:szCs w:val="24"/>
        </w:rPr>
        <w:t> ;</w:t>
      </w:r>
      <w:r>
        <w:rPr>
          <w:rFonts w:ascii="Times New Roman" w:cs="Times New Roman" w:hAnsi="Times New Roman"/>
          <w:sz w:val="24"/>
          <w:szCs w:val="24"/>
        </w:rPr>
        <w:t xml:space="preserve"> ouverture d</w:t>
      </w:r>
      <w:r>
        <w:rPr>
          <w:rFonts w:ascii="Times New Roman" w:cs="Times New Roman" w:hAnsi="Times New Roman"/>
          <w:sz w:val="24"/>
          <w:szCs w:val="24"/>
        </w:rPr>
        <w:t>es comptes ; classement des documents ;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billetage ; remplissage des livrets pour signature.</w:t>
      </w:r>
    </w:p>
    <w:p>
      <w:pPr>
        <w:pStyle w:val="style0"/>
        <w:spacing w:after="0" w:lineRule="auto" w:line="240"/>
        <w:ind w:left="7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Du 05 août au 04 novembre 2019 : Secrétaire à 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direction générale de l’EPAM (</w:t>
      </w:r>
      <w:r>
        <w:rPr>
          <w:rFonts w:ascii="Times New Roman" w:cs="Times New Roman" w:hAnsi="Times New Roman"/>
          <w:sz w:val="24"/>
          <w:szCs w:val="24"/>
        </w:rPr>
        <w:t>Etablissement Public Autonome pour l’Exploitation des Marchés) à Lomé.</w:t>
      </w:r>
    </w:p>
    <w:p>
      <w:pPr>
        <w:pStyle w:val="style0"/>
        <w:tabs>
          <w:tab w:val="left" w:leader="none" w:pos="3750"/>
        </w:tabs>
        <w:spacing w:after="0" w:lineRule="auto" w:line="240"/>
        <w:jc w:val="both"/>
        <w:rPr>
          <w:rFonts w:ascii="Times New Roman" w:cs="Times New Roman" w:hAnsi="Times New Roman"/>
          <w:sz w:val="16"/>
          <w:szCs w:val="16"/>
        </w:rPr>
      </w:pPr>
      <w:r>
        <w:rPr>
          <w:rFonts w:ascii="Times New Roman" w:cs="Times New Roman" w:hAnsi="Times New Roman"/>
          <w:sz w:val="16"/>
          <w:szCs w:val="16"/>
        </w:rPr>
        <w:tab/>
      </w:r>
    </w:p>
    <w:p>
      <w:pPr>
        <w:pStyle w:val="style179"/>
        <w:numPr>
          <w:ilvl w:val="0"/>
          <w:numId w:val="3"/>
        </w:numPr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Les activités principales menées</w:t>
      </w:r>
    </w:p>
    <w:p>
      <w:pPr>
        <w:pStyle w:val="style0"/>
        <w:spacing w:after="0" w:lineRule="auto" w:line="240"/>
        <w:ind w:left="708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Traitement de textes ; accueil des visiteurs ; traitement de courriers ; gestion et organisation du bureau du Directeur ; impression et reproduction de docum</w:t>
      </w:r>
      <w:r>
        <w:rPr>
          <w:rFonts w:ascii="Times New Roman" w:cs="Times New Roman" w:hAnsi="Times New Roman"/>
          <w:sz w:val="24"/>
          <w:szCs w:val="24"/>
        </w:rPr>
        <w:t>ents </w:t>
      </w:r>
      <w:r>
        <w:rPr>
          <w:rFonts w:ascii="Times New Roman" w:cs="Times New Roman" w:hAnsi="Times New Roman"/>
          <w:sz w:val="24"/>
          <w:szCs w:val="24"/>
        </w:rPr>
        <w:t>; gestion des appels téléphoniq</w:t>
      </w:r>
      <w:r>
        <w:rPr>
          <w:rFonts w:ascii="Times New Roman" w:cs="Times New Roman" w:hAnsi="Times New Roman"/>
          <w:sz w:val="24"/>
          <w:szCs w:val="24"/>
        </w:rPr>
        <w:t>ues ; classement des documents </w:t>
      </w:r>
      <w:r>
        <w:rPr>
          <w:rFonts w:ascii="Times New Roman" w:cs="Times New Roman" w:hAnsi="Times New Roman"/>
          <w:sz w:val="24"/>
          <w:szCs w:val="24"/>
        </w:rPr>
        <w:t>; traitement informatique et bureautique des documents</w:t>
      </w:r>
      <w:r>
        <w:rPr>
          <w:rFonts w:ascii="Times New Roman" w:cs="Times New Roman" w:hAnsi="Times New Roman"/>
          <w:sz w:val="24"/>
          <w:szCs w:val="24"/>
        </w:rPr>
        <w:t>, gestion des rendez-vous</w:t>
      </w:r>
      <w:r>
        <w:rPr>
          <w:rFonts w:ascii="Times New Roman" w:cs="Times New Roman" w:hAnsi="Times New Roman"/>
          <w:sz w:val="24"/>
          <w:szCs w:val="24"/>
        </w:rPr>
        <w:t xml:space="preserve"> …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Du </w:t>
      </w:r>
      <w:r>
        <w:rPr>
          <w:rFonts w:ascii="Times New Roman" w:cs="Times New Roman" w:hAnsi="Times New Roman"/>
          <w:sz w:val="24"/>
          <w:szCs w:val="24"/>
        </w:rPr>
        <w:t>04 septembre</w:t>
      </w:r>
      <w:r>
        <w:rPr>
          <w:rFonts w:ascii="Times New Roman" w:cs="Times New Roman" w:hAnsi="Times New Roman"/>
          <w:sz w:val="24"/>
          <w:szCs w:val="24"/>
        </w:rPr>
        <w:t xml:space="preserve"> au</w:t>
      </w:r>
      <w:r>
        <w:rPr>
          <w:rFonts w:ascii="Times New Roman" w:cs="Times New Roman" w:hAnsi="Times New Roman"/>
          <w:sz w:val="24"/>
          <w:szCs w:val="24"/>
        </w:rPr>
        <w:t xml:space="preserve"> 06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octo</w:t>
      </w:r>
      <w:r>
        <w:rPr>
          <w:rFonts w:ascii="Times New Roman" w:cs="Times New Roman" w:hAnsi="Times New Roman"/>
          <w:sz w:val="24"/>
          <w:szCs w:val="24"/>
        </w:rPr>
        <w:t>bre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2017 : Secrétaire </w:t>
      </w:r>
      <w:r>
        <w:rPr>
          <w:rFonts w:ascii="Times New Roman" w:cs="Times New Roman" w:hAnsi="Times New Roman"/>
          <w:sz w:val="24"/>
          <w:szCs w:val="24"/>
        </w:rPr>
        <w:t xml:space="preserve">dans une Etude Notariale </w:t>
      </w:r>
      <w:r>
        <w:rPr>
          <w:rFonts w:ascii="Times New Roman" w:cs="Times New Roman" w:hAnsi="Times New Roman"/>
          <w:sz w:val="24"/>
          <w:szCs w:val="24"/>
        </w:rPr>
        <w:t>(Lomé)</w:t>
      </w:r>
    </w:p>
    <w:p>
      <w:pPr>
        <w:pStyle w:val="style179"/>
        <w:numPr>
          <w:ilvl w:val="0"/>
          <w:numId w:val="3"/>
        </w:numPr>
        <w:spacing w:before="24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Les activités principales menées</w:t>
      </w:r>
    </w:p>
    <w:p>
      <w:pPr>
        <w:pStyle w:val="style179"/>
        <w:spacing w:before="24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Traitement de textes ; accueil des visiteurs ; traitement de courriers ; impression et reproduction de docum</w:t>
      </w:r>
      <w:r>
        <w:rPr>
          <w:rFonts w:ascii="Times New Roman" w:cs="Times New Roman" w:hAnsi="Times New Roman"/>
          <w:sz w:val="24"/>
          <w:szCs w:val="24"/>
        </w:rPr>
        <w:t>ents ; classement des documents</w:t>
      </w:r>
      <w:r>
        <w:rPr>
          <w:rFonts w:ascii="Times New Roman" w:cs="Times New Roman" w:hAnsi="Times New Roman"/>
          <w:sz w:val="24"/>
          <w:szCs w:val="24"/>
        </w:rPr>
        <w:t> ; traitement informatique et bureautique des documents</w:t>
      </w:r>
      <w:r>
        <w:rPr>
          <w:rFonts w:ascii="Times New Roman" w:cs="Times New Roman" w:hAnsi="Times New Roman"/>
          <w:sz w:val="24"/>
          <w:szCs w:val="24"/>
        </w:rPr>
        <w:t>, apprentissage de la rédaction des différents types d’actes notariés</w:t>
      </w:r>
      <w:r>
        <w:rPr>
          <w:rFonts w:ascii="Times New Roman" w:cs="Times New Roman" w:hAnsi="Times New Roman"/>
          <w:sz w:val="24"/>
          <w:szCs w:val="24"/>
        </w:rPr>
        <w:t> ; formation à la gestion d’une étude notariale</w:t>
      </w:r>
      <w:r>
        <w:rPr>
          <w:rFonts w:ascii="Times New Roman" w:cs="Times New Roman" w:hAnsi="Times New Roman"/>
          <w:sz w:val="24"/>
          <w:szCs w:val="24"/>
        </w:rPr>
        <w:t> …</w:t>
      </w:r>
    </w:p>
    <w:p>
      <w:pPr>
        <w:pStyle w:val="style0"/>
        <w:spacing w:before="24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Année scolaire</w:t>
      </w:r>
      <w:r>
        <w:rPr>
          <w:rFonts w:ascii="Times New Roman" w:cs="Times New Roman" w:hAnsi="Times New Roman"/>
          <w:sz w:val="24"/>
          <w:szCs w:val="24"/>
        </w:rPr>
        <w:t xml:space="preserve"> 201</w:t>
      </w:r>
      <w:r>
        <w:rPr>
          <w:rFonts w:ascii="Times New Roman" w:cs="Times New Roman" w:hAnsi="Times New Roman"/>
          <w:sz w:val="24"/>
          <w:szCs w:val="24"/>
        </w:rPr>
        <w:t xml:space="preserve">3-2014 </w:t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Enseignante Volontaire à</w:t>
      </w:r>
      <w:r>
        <w:rPr>
          <w:rFonts w:ascii="Times New Roman" w:cs="Times New Roman" w:hAnsi="Times New Roman"/>
          <w:sz w:val="24"/>
          <w:szCs w:val="24"/>
        </w:rPr>
        <w:t xml:space="preserve"> l’école primaire évangélique de Lom-Nava (Lomé).</w:t>
      </w:r>
    </w:p>
    <w:p>
      <w:pPr>
        <w:pStyle w:val="style179"/>
        <w:numPr>
          <w:ilvl w:val="0"/>
          <w:numId w:val="3"/>
        </w:numPr>
        <w:spacing w:before="24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Les activités principales menées</w:t>
      </w:r>
    </w:p>
    <w:p>
      <w:pPr>
        <w:pStyle w:val="style179"/>
        <w:spacing w:before="24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Chargée d</w:t>
      </w:r>
      <w:r>
        <w:rPr>
          <w:rFonts w:ascii="Times New Roman" w:cs="Times New Roman" w:hAnsi="Times New Roman"/>
          <w:sz w:val="24"/>
          <w:szCs w:val="24"/>
        </w:rPr>
        <w:t>e formation des élèves en Mathématiques</w:t>
      </w:r>
      <w:r>
        <w:rPr>
          <w:rFonts w:ascii="Times New Roman" w:cs="Times New Roman" w:hAnsi="Times New Roman"/>
          <w:sz w:val="24"/>
          <w:szCs w:val="24"/>
        </w:rPr>
        <w:t>, langage, écriture, éducation physique et sportive, éducation civique et morale, assistance aux élèves, aider les élèves en difficulté, diriger les travaux…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II –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FORMATION INITIALE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      </w:t>
      </w:r>
    </w:p>
    <w:p>
      <w:pPr>
        <w:pStyle w:val="style179"/>
        <w:numPr>
          <w:ilvl w:val="0"/>
          <w:numId w:val="6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28 Novembre 2020 :</w:t>
      </w:r>
      <w:r>
        <w:rPr>
          <w:rFonts w:ascii="Times New Roman" w:cs="Times New Roman" w:hAnsi="Times New Roman"/>
          <w:sz w:val="24"/>
          <w:szCs w:val="24"/>
        </w:rPr>
        <w:t xml:space="preserve"> soutenance du mémoire de Licence</w:t>
      </w:r>
      <w:r>
        <w:rPr>
          <w:rFonts w:ascii="Times New Roman" w:cs="Times New Roman" w:hAnsi="Times New Roman"/>
          <w:sz w:val="24"/>
          <w:szCs w:val="24"/>
        </w:rPr>
        <w:t xml:space="preserve"> professionnelle ayant pour thème : le problème de la sous-location dans les marchés de l’EPAM</w:t>
      </w:r>
      <w:r>
        <w:rPr>
          <w:rFonts w:ascii="Times New Roman" w:cs="Times New Roman" w:hAnsi="Times New Roman"/>
          <w:sz w:val="24"/>
          <w:szCs w:val="24"/>
        </w:rPr>
        <w:t>( en</w:t>
      </w:r>
      <w:r>
        <w:rPr>
          <w:rFonts w:ascii="Times New Roman" w:cs="Times New Roman" w:hAnsi="Times New Roman"/>
          <w:sz w:val="24"/>
          <w:szCs w:val="24"/>
        </w:rPr>
        <w:t xml:space="preserve"> attente de l’obtention du diplôme).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style179"/>
        <w:numPr>
          <w:ilvl w:val="0"/>
          <w:numId w:val="6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2019</w:t>
      </w:r>
      <w:r>
        <w:rPr>
          <w:rFonts w:ascii="Times New Roman" w:cs="Times New Roman" w:hAnsi="Times New Roman"/>
          <w:b/>
          <w:sz w:val="24"/>
          <w:szCs w:val="24"/>
        </w:rPr>
        <w:t xml:space="preserve"> : </w:t>
      </w:r>
      <w:r>
        <w:rPr>
          <w:rFonts w:ascii="Times New Roman" w:cs="Times New Roman" w:hAnsi="Times New Roman"/>
          <w:sz w:val="24"/>
          <w:szCs w:val="24"/>
        </w:rPr>
        <w:t>Li</w:t>
      </w:r>
      <w:r>
        <w:rPr>
          <w:rFonts w:ascii="Times New Roman" w:cs="Times New Roman" w:hAnsi="Times New Roman"/>
          <w:sz w:val="24"/>
          <w:szCs w:val="24"/>
        </w:rPr>
        <w:t>cence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en Administration Générale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à l’Ecole Supérieure des Affaires (Lomé)</w:t>
      </w:r>
    </w:p>
    <w:p>
      <w:pPr>
        <w:pStyle w:val="style179"/>
        <w:numPr>
          <w:ilvl w:val="0"/>
          <w:numId w:val="6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De Mai à Juillet 2019 :</w:t>
      </w:r>
      <w:r>
        <w:rPr>
          <w:rFonts w:ascii="Times New Roman" w:cs="Times New Roman" w:hAnsi="Times New Roman"/>
          <w:sz w:val="24"/>
          <w:szCs w:val="24"/>
        </w:rPr>
        <w:t xml:space="preserve"> formation professionnelle modulaire</w:t>
      </w:r>
      <w:r>
        <w:rPr>
          <w:rFonts w:ascii="Times New Roman" w:cs="Times New Roman" w:hAnsi="Times New Roman"/>
          <w:sz w:val="24"/>
          <w:szCs w:val="24"/>
        </w:rPr>
        <w:t xml:space="preserve"> et pratique</w:t>
      </w:r>
      <w:r>
        <w:rPr>
          <w:rFonts w:ascii="Times New Roman" w:cs="Times New Roman" w:hAnsi="Times New Roman"/>
          <w:sz w:val="24"/>
          <w:szCs w:val="24"/>
        </w:rPr>
        <w:t xml:space="preserve"> en secrétariat de Direction </w:t>
      </w:r>
    </w:p>
    <w:p>
      <w:pPr>
        <w:pStyle w:val="style179"/>
        <w:numPr>
          <w:ilvl w:val="0"/>
          <w:numId w:val="6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2011-</w:t>
      </w:r>
      <w:r>
        <w:rPr>
          <w:rFonts w:ascii="Times New Roman" w:cs="Times New Roman" w:hAnsi="Times New Roman"/>
          <w:b/>
          <w:sz w:val="24"/>
          <w:szCs w:val="24"/>
        </w:rPr>
        <w:t>201</w:t>
      </w:r>
      <w:r>
        <w:rPr>
          <w:rFonts w:ascii="Times New Roman" w:cs="Times New Roman" w:hAnsi="Times New Roman"/>
          <w:b/>
          <w:sz w:val="24"/>
          <w:szCs w:val="24"/>
        </w:rPr>
        <w:t>8</w:t>
      </w:r>
      <w:r>
        <w:rPr>
          <w:rFonts w:ascii="Times New Roman" w:cs="Times New Roman" w:hAnsi="Times New Roman"/>
          <w:sz w:val="24"/>
          <w:szCs w:val="24"/>
        </w:rPr>
        <w:t xml:space="preserve"> : </w:t>
      </w:r>
      <w:r>
        <w:rPr>
          <w:rFonts w:ascii="Times New Roman" w:cs="Times New Roman" w:hAnsi="Times New Roman"/>
          <w:sz w:val="24"/>
          <w:szCs w:val="24"/>
        </w:rPr>
        <w:t xml:space="preserve">Formation en Droit Public à l’Université de </w:t>
      </w:r>
      <w:r>
        <w:rPr>
          <w:rFonts w:ascii="Times New Roman" w:cs="Times New Roman" w:hAnsi="Times New Roman"/>
          <w:sz w:val="24"/>
          <w:szCs w:val="24"/>
        </w:rPr>
        <w:t>Lomé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numPr>
          <w:ilvl w:val="0"/>
          <w:numId w:val="6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Du 21 au 26 mai 2015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 : formation en entrepreneuriat industriel et gestion des projets</w:t>
      </w:r>
    </w:p>
    <w:p>
      <w:pPr>
        <w:pStyle w:val="style179"/>
        <w:numPr>
          <w:ilvl w:val="0"/>
          <w:numId w:val="6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2011</w:t>
      </w:r>
      <w:r>
        <w:rPr>
          <w:rFonts w:ascii="Times New Roman" w:cs="Times New Roman" w:hAnsi="Times New Roman"/>
          <w:sz w:val="24"/>
          <w:szCs w:val="24"/>
        </w:rPr>
        <w:t xml:space="preserve"> : Baccalauréat </w:t>
      </w:r>
      <w:r>
        <w:rPr>
          <w:rFonts w:ascii="Times New Roman" w:cs="Times New Roman" w:hAnsi="Times New Roman"/>
          <w:sz w:val="24"/>
          <w:szCs w:val="24"/>
        </w:rPr>
        <w:t>en Philosophie et Lettres au lycée Lomé-Cité.</w:t>
      </w:r>
    </w:p>
    <w:p>
      <w:pPr>
        <w:pStyle w:val="style179"/>
        <w:numPr>
          <w:ilvl w:val="0"/>
          <w:numId w:val="6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2006 </w:t>
      </w:r>
      <w:r>
        <w:rPr>
          <w:rFonts w:ascii="Times New Roman" w:cs="Times New Roman" w:hAnsi="Times New Roman"/>
          <w:sz w:val="24"/>
          <w:szCs w:val="24"/>
        </w:rPr>
        <w:t>:</w:t>
      </w:r>
      <w:r>
        <w:rPr>
          <w:rFonts w:ascii="Times New Roman" w:cs="Times New Roman" w:hAnsi="Times New Roman"/>
          <w:sz w:val="24"/>
          <w:szCs w:val="24"/>
        </w:rPr>
        <w:t xml:space="preserve"> Brevet d’Etudes du Premier Cycle au CEG Tsévié ville II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III –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CONNAISSANCE INFORMATIQUE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Maîtrise des logiciels : Word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2007, 2010, 2013 : Excel 2003, 2007, 2010 ; </w:t>
      </w:r>
      <w:r>
        <w:rPr>
          <w:rFonts w:ascii="Times New Roman" w:cs="Times New Roman" w:hAnsi="Times New Roman"/>
          <w:sz w:val="24"/>
          <w:szCs w:val="24"/>
        </w:rPr>
        <w:t xml:space="preserve">Powerpoint; </w:t>
      </w:r>
      <w:r>
        <w:rPr>
          <w:rFonts w:ascii="Times New Roman" w:cs="Times New Roman" w:hAnsi="Times New Roman"/>
          <w:sz w:val="24"/>
          <w:szCs w:val="24"/>
        </w:rPr>
        <w:t>Internet</w:t>
      </w:r>
      <w:r>
        <w:rPr>
          <w:rFonts w:ascii="Times New Roman" w:cs="Times New Roman" w:hAnsi="Times New Roman"/>
          <w:sz w:val="24"/>
          <w:szCs w:val="24"/>
        </w:rPr>
        <w:t> ; Blogging …</w:t>
      </w:r>
    </w:p>
    <w:p>
      <w:pPr>
        <w:pStyle w:val="style179"/>
        <w:spacing w:after="0" w:lineRule="auto" w:line="240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IV –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CONNAISSANCES LINGUISTIQUES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Français</w:t>
      </w:r>
      <w:r>
        <w:rPr>
          <w:rFonts w:ascii="Times New Roman" w:cs="Times New Roman" w:hAnsi="Times New Roman"/>
          <w:sz w:val="24"/>
          <w:szCs w:val="24"/>
        </w:rPr>
        <w:t> : couramment parler et écrire</w:t>
      </w:r>
      <w:r>
        <w:rPr>
          <w:rFonts w:ascii="Times New Roman" w:cs="Times New Roman" w:hAnsi="Times New Roman"/>
          <w:sz w:val="24"/>
          <w:szCs w:val="24"/>
        </w:rPr>
        <w:t> </w:t>
      </w:r>
    </w:p>
    <w:p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Anglais : niveau intermédiaire</w:t>
      </w:r>
    </w:p>
    <w:p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Allemand : niveau intermédiaire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V –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DIVERS</w:t>
      </w:r>
      <w:r>
        <w:rPr>
          <w:rFonts w:ascii="Times New Roman" w:cs="Times New Roman" w:hAnsi="Times New Roman"/>
          <w:b/>
          <w:sz w:val="24"/>
          <w:szCs w:val="24"/>
        </w:rPr>
        <w:t> 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Musique ; sport ; voyage</w:t>
      </w:r>
      <w:r>
        <w:rPr>
          <w:rFonts w:ascii="Times New Roman" w:cs="Times New Roman" w:hAnsi="Times New Roman"/>
          <w:sz w:val="24"/>
          <w:szCs w:val="24"/>
        </w:rPr>
        <w:t>; élevage de volailles pour le plaisir;</w:t>
      </w:r>
      <w:r>
        <w:rPr>
          <w:rFonts w:ascii="Times New Roman" w:cs="Times New Roman" w:hAnsi="Times New Roman"/>
          <w:sz w:val="24"/>
          <w:szCs w:val="24"/>
        </w:rPr>
        <w:t xml:space="preserve"> lecture</w:t>
      </w:r>
      <w:r>
        <w:rPr>
          <w:rFonts w:ascii="Times New Roman" w:cs="Times New Roman" w:hAnsi="Times New Roman"/>
          <w:sz w:val="24"/>
          <w:szCs w:val="24"/>
        </w:rPr>
        <w:t>;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le </w:t>
      </w:r>
      <w:r>
        <w:rPr>
          <w:rFonts w:ascii="Times New Roman" w:cs="Times New Roman" w:hAnsi="Times New Roman"/>
          <w:sz w:val="24"/>
          <w:szCs w:val="24"/>
        </w:rPr>
        <w:t>jardinage</w:t>
      </w:r>
      <w:r>
        <w:rPr>
          <w:rFonts w:ascii="Times New Roman" w:cs="Times New Roman" w:hAnsi="Times New Roman"/>
          <w:sz w:val="24"/>
          <w:szCs w:val="24"/>
        </w:rPr>
        <w:t>;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blogging</w:t>
      </w:r>
      <w:r>
        <w:rPr>
          <w:rFonts w:ascii="Times New Roman" w:cs="Times New Roman" w:hAnsi="Times New Roman"/>
          <w:sz w:val="24"/>
          <w:szCs w:val="24"/>
        </w:rPr>
        <w:t>;</w:t>
      </w:r>
      <w:r>
        <w:rPr>
          <w:rFonts w:ascii="Times New Roman" w:cs="Times New Roman" w:hAnsi="Times New Roman"/>
          <w:sz w:val="24"/>
          <w:szCs w:val="24"/>
        </w:rPr>
        <w:t xml:space="preserve"> participer à des œuvres caritatives et associatives.</w:t>
      </w:r>
    </w:p>
    <w:p>
      <w:pPr>
        <w:pStyle w:val="style0"/>
        <w:rPr/>
      </w:pPr>
    </w:p>
    <w:sectPr>
      <w:pgSz w:w="11906" w:h="16838" w:orient="portrait"/>
      <w:pgMar w:top="568" w:right="707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Segoe UI"/>
    <w:panose1 w:val="020b0502040000020203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47824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5ED4830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AB0EC094"/>
    <w:lvl w:ilvl="0" w:tplc="040C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BC7EAE4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17824A5A"/>
    <w:lvl w:ilvl="0" w:tplc="D3A28592">
      <w:start w:val="2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9C0847A8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08"/>
  <w:characterSpacingControl w:val="doNotCompress"/>
  <w:compat>
    <w:compatSetting w:name="compatibilityMode" w:uri="http://schemas.microsoft.com/office/word" w:val="12"/>
  </w:compat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22"/>
        <w:szCs w:val="22"/>
        <w:lang w:val="fr-F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7">
    <w:name w:val="Texte de bulles Car"/>
    <w:basedOn w:val="style65"/>
    <w:next w:val="style4097"/>
    <w:link w:val="style153"/>
    <w:uiPriority w:val="99"/>
    <w:rPr>
      <w:rFonts w:ascii="Segoe UI" w:cs="Segoe UI" w:hAnsi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Words>488</Words>
  <Characters>2804</Characters>
  <Application>WPS Office</Application>
  <DocSecurity>0</DocSecurity>
  <Paragraphs>59</Paragraphs>
  <ScaleCrop>false</ScaleCrop>
  <LinksUpToDate>false</LinksUpToDate>
  <CharactersWithSpaces>3272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2019-11-29T04:29:00Z</dcterms:created>
  <dc:creator>REOBOT</dc:creator>
  <lastModifiedBy>HUAWEI RIO-L01</lastModifiedBy>
  <lastPrinted>2020-02-11T15:26:00Z</lastPrinted>
  <dcterms:modified xsi:type="dcterms:W3CDTF">2021-02-18T13:39:24Z</dcterms:modified>
  <revision>24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